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中国石油大学（华东）研究生课程在线教学实施方案</w:t>
      </w:r>
    </w:p>
    <w:p>
      <w:pPr>
        <w:ind w:firstLine="560" w:firstLineChars="200"/>
        <w:jc w:val="cente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根据《教育部应对新型冠状病毒引起的肺炎疫情应对工作领导小组关于在疫情防控期间做好普通高校在线教学组织与管理工作的指导意见》，学校研究决定，春季学期按照原定教学计划开展在线教学。实施方案如下：</w:t>
      </w:r>
    </w:p>
    <w:p>
      <w:pPr>
        <w:ind w:firstLine="560" w:firstLineChars="200"/>
        <w:rPr>
          <w:rFonts w:ascii="仿宋" w:hAnsi="仿宋" w:eastAsia="仿宋"/>
          <w:sz w:val="28"/>
          <w:szCs w:val="28"/>
        </w:rPr>
      </w:pPr>
      <w:r>
        <w:rPr>
          <w:rFonts w:ascii="仿宋" w:hAnsi="仿宋" w:eastAsia="仿宋"/>
          <w:sz w:val="28"/>
          <w:szCs w:val="28"/>
        </w:rPr>
        <w:t>1.本学期按</w:t>
      </w:r>
      <w:r>
        <w:rPr>
          <w:rFonts w:hint="eastAsia" w:ascii="仿宋" w:hAnsi="仿宋" w:eastAsia="仿宋"/>
          <w:sz w:val="28"/>
          <w:szCs w:val="28"/>
        </w:rPr>
        <w:t>原定教学</w:t>
      </w:r>
      <w:r>
        <w:rPr>
          <w:rFonts w:ascii="仿宋" w:hAnsi="仿宋" w:eastAsia="仿宋"/>
          <w:sz w:val="28"/>
          <w:szCs w:val="28"/>
        </w:rPr>
        <w:t>计划</w:t>
      </w:r>
      <w:r>
        <w:rPr>
          <w:rFonts w:hint="eastAsia" w:ascii="仿宋" w:hAnsi="仿宋" w:eastAsia="仿宋"/>
          <w:sz w:val="28"/>
          <w:szCs w:val="28"/>
        </w:rPr>
        <w:t>，于</w:t>
      </w:r>
      <w:r>
        <w:rPr>
          <w:rFonts w:ascii="仿宋" w:hAnsi="仿宋" w:eastAsia="仿宋"/>
          <w:sz w:val="28"/>
          <w:szCs w:val="28"/>
        </w:rPr>
        <w:t>2月16日</w:t>
      </w:r>
      <w:r>
        <w:rPr>
          <w:rFonts w:hint="eastAsia" w:ascii="仿宋" w:hAnsi="仿宋" w:eastAsia="仿宋"/>
          <w:sz w:val="28"/>
          <w:szCs w:val="28"/>
        </w:rPr>
        <w:t>开始进行网上教学</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校管研究生慕课《科研诚信与学术规范》、《国际学术论文写作与发表》、《工程伦理》和《石油文化概论》按照原定教学计划正常开课。</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研究生</w:t>
      </w:r>
      <w:r>
        <w:rPr>
          <w:rFonts w:ascii="仿宋" w:hAnsi="仿宋" w:eastAsia="仿宋"/>
          <w:sz w:val="28"/>
          <w:szCs w:val="28"/>
        </w:rPr>
        <w:t>选择修读</w:t>
      </w:r>
      <w:r>
        <w:rPr>
          <w:rFonts w:hint="eastAsia" w:ascii="仿宋" w:hAnsi="仿宋" w:eastAsia="仿宋"/>
          <w:sz w:val="28"/>
          <w:szCs w:val="28"/>
        </w:rPr>
        <w:t>在线教学</w:t>
      </w:r>
      <w:r>
        <w:rPr>
          <w:rFonts w:ascii="仿宋" w:hAnsi="仿宋" w:eastAsia="仿宋"/>
          <w:sz w:val="28"/>
          <w:szCs w:val="28"/>
        </w:rPr>
        <w:t>平台课程取得的成绩，学校可按照《中国石油大学（华东）研究生学分认定与成绩转换办法》予以认定</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任课教师在线授课可计入教学工作量。</w:t>
      </w:r>
    </w:p>
    <w:p>
      <w:pPr>
        <w:ind w:firstLine="560" w:firstLineChars="200"/>
        <w:rPr>
          <w:rFonts w:ascii="仿宋" w:hAnsi="仿宋" w:eastAsia="仿宋"/>
          <w:sz w:val="28"/>
          <w:szCs w:val="28"/>
        </w:rPr>
      </w:pPr>
      <w:r>
        <w:rPr>
          <w:rFonts w:ascii="仿宋" w:hAnsi="仿宋" w:eastAsia="仿宋"/>
          <w:sz w:val="28"/>
          <w:szCs w:val="28"/>
        </w:rPr>
        <w:t>5.教师</w:t>
      </w:r>
      <w:r>
        <w:rPr>
          <w:rFonts w:hint="eastAsia" w:ascii="仿宋" w:hAnsi="仿宋" w:eastAsia="仿宋"/>
          <w:sz w:val="28"/>
          <w:szCs w:val="28"/>
        </w:rPr>
        <w:t>应</w:t>
      </w:r>
      <w:r>
        <w:rPr>
          <w:rFonts w:ascii="仿宋" w:hAnsi="仿宋" w:eastAsia="仿宋"/>
          <w:sz w:val="28"/>
          <w:szCs w:val="28"/>
        </w:rPr>
        <w:t>择优选择</w:t>
      </w:r>
      <w:r>
        <w:rPr>
          <w:rFonts w:hint="eastAsia" w:ascii="仿宋" w:hAnsi="仿宋" w:eastAsia="仿宋"/>
          <w:sz w:val="28"/>
          <w:szCs w:val="28"/>
        </w:rPr>
        <w:t>如下方式开展线上</w:t>
      </w:r>
      <w:r>
        <w:rPr>
          <w:rFonts w:ascii="仿宋" w:hAnsi="仿宋" w:eastAsia="仿宋"/>
          <w:sz w:val="28"/>
          <w:szCs w:val="28"/>
        </w:rPr>
        <w:t>教学</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推荐使用学堂在线“</w:t>
      </w:r>
      <w:r>
        <w:rPr>
          <w:rFonts w:ascii="仿宋" w:hAnsi="仿宋" w:eastAsia="仿宋"/>
          <w:b/>
          <w:bCs/>
          <w:sz w:val="28"/>
          <w:szCs w:val="28"/>
        </w:rPr>
        <w:t>雨课堂</w:t>
      </w:r>
      <w:r>
        <w:rPr>
          <w:rFonts w:hint="eastAsia" w:ascii="仿宋" w:hAnsi="仿宋" w:eastAsia="仿宋"/>
          <w:sz w:val="28"/>
          <w:szCs w:val="28"/>
        </w:rPr>
        <w:t>”</w:t>
      </w:r>
      <w:r>
        <w:rPr>
          <w:rFonts w:hint="eastAsia" w:ascii="仿宋" w:hAnsi="仿宋" w:eastAsia="仿宋"/>
          <w:b/>
          <w:bCs/>
          <w:sz w:val="28"/>
          <w:szCs w:val="28"/>
        </w:rPr>
        <w:t>工具</w:t>
      </w:r>
      <w:r>
        <w:rPr>
          <w:rFonts w:ascii="仿宋" w:hAnsi="仿宋" w:eastAsia="仿宋"/>
          <w:sz w:val="28"/>
          <w:szCs w:val="28"/>
        </w:rPr>
        <w:t>进行课程教学直播</w:t>
      </w:r>
      <w:r>
        <w:rPr>
          <w:rFonts w:hint="eastAsia" w:ascii="仿宋" w:hAnsi="仿宋" w:eastAsia="仿宋"/>
          <w:sz w:val="28"/>
          <w:szCs w:val="28"/>
        </w:rPr>
        <w:t>。</w:t>
      </w:r>
      <w:r>
        <w:rPr>
          <w:rFonts w:ascii="仿宋" w:hAnsi="仿宋" w:eastAsia="仿宋"/>
          <w:sz w:val="28"/>
          <w:szCs w:val="28"/>
        </w:rPr>
        <w:t>教师可以选择在学校，也可以在家中进行教学。课程授课时间严格按照原定课表时间开展，</w:t>
      </w:r>
      <w:r>
        <w:rPr>
          <w:rFonts w:hint="eastAsia" w:ascii="仿宋" w:hAnsi="仿宋" w:eastAsia="仿宋"/>
          <w:sz w:val="28"/>
          <w:szCs w:val="28"/>
        </w:rPr>
        <w:t>防止</w:t>
      </w:r>
      <w:r>
        <w:rPr>
          <w:rFonts w:ascii="仿宋" w:hAnsi="仿宋" w:eastAsia="仿宋"/>
          <w:sz w:val="28"/>
          <w:szCs w:val="28"/>
        </w:rPr>
        <w:t>出现不同课程上课时</w:t>
      </w:r>
      <w:r>
        <w:rPr>
          <w:rFonts w:hint="eastAsia" w:ascii="仿宋" w:hAnsi="仿宋" w:eastAsia="仿宋"/>
          <w:sz w:val="28"/>
          <w:szCs w:val="28"/>
        </w:rPr>
        <w:t>间冲突的情况。请任课教师加入雨课堂使用在线培训课堂，学习工具软件使用方法（雨课堂工具介绍和使用说明见</w:t>
      </w:r>
      <w:r>
        <w:fldChar w:fldCharType="begin"/>
      </w:r>
      <w:r>
        <w:instrText xml:space="preserve"> HYPERLINK "http://gs.upc.edu.cn/2020/0202/c15225a292905/page.htm" </w:instrText>
      </w:r>
      <w:r>
        <w:fldChar w:fldCharType="separate"/>
      </w:r>
      <w:r>
        <w:rPr>
          <w:rStyle w:val="5"/>
          <w:rFonts w:ascii="仿宋" w:hAnsi="仿宋" w:eastAsia="仿宋"/>
          <w:sz w:val="20"/>
          <w:szCs w:val="20"/>
        </w:rPr>
        <w:t>http://gs.upc.edu.cn/2020/0202/c15225a292905/page.htm</w:t>
      </w:r>
      <w:r>
        <w:rPr>
          <w:rStyle w:val="5"/>
          <w:rFonts w:ascii="仿宋" w:hAnsi="仿宋" w:eastAsia="仿宋"/>
          <w:sz w:val="20"/>
          <w:szCs w:val="20"/>
        </w:rPr>
        <w:fldChar w:fldCharType="end"/>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（2）利用学校</w:t>
      </w:r>
      <w:r>
        <w:rPr>
          <w:rFonts w:hint="eastAsia" w:ascii="仿宋" w:hAnsi="仿宋" w:eastAsia="仿宋"/>
          <w:sz w:val="28"/>
          <w:szCs w:val="28"/>
        </w:rPr>
        <w:t>“</w:t>
      </w:r>
      <w:r>
        <w:rPr>
          <w:rFonts w:ascii="仿宋" w:hAnsi="仿宋" w:eastAsia="仿宋"/>
          <w:b/>
          <w:bCs/>
          <w:sz w:val="28"/>
          <w:szCs w:val="28"/>
        </w:rPr>
        <w:t>云课堂</w:t>
      </w:r>
      <w:r>
        <w:rPr>
          <w:rFonts w:hint="eastAsia" w:ascii="仿宋" w:hAnsi="仿宋" w:eastAsia="仿宋"/>
          <w:sz w:val="28"/>
          <w:szCs w:val="28"/>
        </w:rPr>
        <w:t>”</w:t>
      </w:r>
      <w:r>
        <w:rPr>
          <w:rFonts w:ascii="仿宋" w:hAnsi="仿宋" w:eastAsia="仿宋"/>
          <w:b/>
          <w:bCs/>
          <w:sz w:val="28"/>
          <w:szCs w:val="28"/>
        </w:rPr>
        <w:t>平台</w:t>
      </w:r>
      <w:r>
        <w:rPr>
          <w:rFonts w:hint="eastAsia" w:ascii="仿宋" w:hAnsi="仿宋" w:eastAsia="仿宋"/>
          <w:sz w:val="28"/>
          <w:szCs w:val="28"/>
        </w:rPr>
        <w:t>授课。任课教师在学校云课堂平台上传教学视频及其他课程资料，并</w:t>
      </w:r>
      <w:r>
        <w:rPr>
          <w:rFonts w:ascii="仿宋" w:hAnsi="仿宋" w:eastAsia="仿宋"/>
          <w:sz w:val="28"/>
          <w:szCs w:val="28"/>
        </w:rPr>
        <w:t>在原定授课时间内须登录平台，开展在线辅导</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 利用公共教学平台线上授课。采用《在线课程平台汇总表》（见附件）</w:t>
      </w:r>
      <w:r>
        <w:rPr>
          <w:rFonts w:ascii="仿宋" w:hAnsi="仿宋" w:eastAsia="仿宋"/>
          <w:sz w:val="28"/>
          <w:szCs w:val="28"/>
        </w:rPr>
        <w:t>所提供的在线教学资源中相同或相近的慕课和SPOC课程</w:t>
      </w:r>
      <w:r>
        <w:rPr>
          <w:rFonts w:hint="eastAsia" w:ascii="仿宋" w:hAnsi="仿宋" w:eastAsia="仿宋"/>
          <w:sz w:val="28"/>
          <w:szCs w:val="28"/>
        </w:rPr>
        <w:t>开展翻转课堂教学。</w:t>
      </w:r>
      <w:r>
        <w:rPr>
          <w:rFonts w:ascii="仿宋" w:hAnsi="仿宋" w:eastAsia="仿宋"/>
          <w:sz w:val="28"/>
          <w:szCs w:val="28"/>
        </w:rPr>
        <w:t>教师须按照</w:t>
      </w:r>
      <w:r>
        <w:rPr>
          <w:rFonts w:hint="eastAsia" w:ascii="仿宋" w:hAnsi="仿宋" w:eastAsia="仿宋"/>
          <w:sz w:val="28"/>
          <w:szCs w:val="28"/>
        </w:rPr>
        <w:t>课程</w:t>
      </w:r>
      <w:r>
        <w:rPr>
          <w:rFonts w:ascii="仿宋" w:hAnsi="仿宋" w:eastAsia="仿宋"/>
          <w:sz w:val="28"/>
          <w:szCs w:val="28"/>
        </w:rPr>
        <w:t>要求组织线上讨论、答疑辅导等教学活动</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各开课学</w:t>
      </w:r>
      <w:r>
        <w:rPr>
          <w:rFonts w:ascii="仿宋" w:hAnsi="仿宋" w:eastAsia="仿宋"/>
          <w:sz w:val="28"/>
          <w:szCs w:val="28"/>
        </w:rPr>
        <w:t>院</w:t>
      </w:r>
      <w:r>
        <w:rPr>
          <w:rFonts w:hint="eastAsia" w:ascii="仿宋" w:hAnsi="仿宋" w:eastAsia="仿宋"/>
          <w:sz w:val="28"/>
          <w:szCs w:val="28"/>
        </w:rPr>
        <w:t>（部）应</w:t>
      </w:r>
      <w:r>
        <w:rPr>
          <w:rFonts w:ascii="仿宋" w:hAnsi="仿宋" w:eastAsia="仿宋"/>
          <w:sz w:val="28"/>
          <w:szCs w:val="28"/>
        </w:rPr>
        <w:t>加强</w:t>
      </w:r>
      <w:r>
        <w:rPr>
          <w:rFonts w:hint="eastAsia" w:ascii="仿宋" w:hAnsi="仿宋" w:eastAsia="仿宋"/>
          <w:sz w:val="28"/>
          <w:szCs w:val="28"/>
        </w:rPr>
        <w:t>线上教学督导，保障教学质量。同时，还须加强</w:t>
      </w:r>
      <w:r>
        <w:rPr>
          <w:rFonts w:ascii="仿宋" w:hAnsi="仿宋" w:eastAsia="仿宋"/>
          <w:sz w:val="28"/>
          <w:szCs w:val="28"/>
        </w:rPr>
        <w:t>任课教师和学生的教育，加强对课程内容、教学过程的监管，防范和制止有害信息传播，保障在线教学安全。</w:t>
      </w:r>
    </w:p>
    <w:p>
      <w:pPr>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为方便师生交流，请课程任课教师建立课程微信/</w:t>
      </w:r>
      <w:r>
        <w:rPr>
          <w:rFonts w:ascii="仿宋" w:hAnsi="仿宋" w:eastAsia="仿宋"/>
          <w:sz w:val="28"/>
          <w:szCs w:val="28"/>
        </w:rPr>
        <w:t>QQ</w:t>
      </w:r>
      <w:r>
        <w:rPr>
          <w:rFonts w:hint="eastAsia" w:ascii="仿宋" w:hAnsi="仿宋" w:eastAsia="仿宋"/>
          <w:sz w:val="28"/>
          <w:szCs w:val="28"/>
        </w:rPr>
        <w:t>交流群，群名称统一为“某某课程某某教师交流群”，并向所在院（部）提供交流群二维码/群号码，以方便选课学生加入。任课教师应加强微信群管理，课程交流群主要用于课程交流，不得发布与课程无关信息。</w:t>
      </w:r>
    </w:p>
    <w:p>
      <w:pPr>
        <w:ind w:firstLine="560" w:firstLineChars="200"/>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《公共体育》课程暂时停课，待疫情结束后再适时开课。</w:t>
      </w:r>
    </w:p>
    <w:p>
      <w:pPr>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需要院（部）报送的材料：</w:t>
      </w:r>
    </w:p>
    <w:p>
      <w:pPr>
        <w:ind w:firstLine="560" w:firstLineChars="200"/>
        <w:rPr>
          <w:rFonts w:ascii="仿宋" w:hAnsi="仿宋" w:eastAsia="仿宋"/>
          <w:sz w:val="28"/>
          <w:szCs w:val="28"/>
        </w:rPr>
      </w:pPr>
      <w:r>
        <w:rPr>
          <w:rFonts w:hint="eastAsia" w:ascii="仿宋" w:hAnsi="仿宋" w:eastAsia="仿宋"/>
          <w:sz w:val="28"/>
          <w:szCs w:val="28"/>
        </w:rPr>
        <w:t>（1）各院（部）应</w:t>
      </w:r>
      <w:r>
        <w:rPr>
          <w:rFonts w:ascii="仿宋" w:hAnsi="仿宋" w:eastAsia="仿宋"/>
          <w:sz w:val="28"/>
          <w:szCs w:val="28"/>
        </w:rPr>
        <w:t>在2月1</w:t>
      </w:r>
      <w:r>
        <w:rPr>
          <w:rFonts w:hint="eastAsia" w:ascii="仿宋" w:hAnsi="仿宋" w:eastAsia="仿宋"/>
          <w:sz w:val="28"/>
          <w:szCs w:val="28"/>
          <w:lang w:val="en-US" w:eastAsia="zh-CN"/>
        </w:rPr>
        <w:t>1</w:t>
      </w:r>
      <w:r>
        <w:rPr>
          <w:rFonts w:ascii="仿宋" w:hAnsi="仿宋" w:eastAsia="仿宋"/>
          <w:sz w:val="28"/>
          <w:szCs w:val="28"/>
        </w:rPr>
        <w:t>日前，</w:t>
      </w:r>
      <w:r>
        <w:rPr>
          <w:rFonts w:hint="eastAsia" w:ascii="仿宋" w:hAnsi="仿宋" w:eastAsia="仿宋"/>
          <w:sz w:val="28"/>
          <w:szCs w:val="28"/>
        </w:rPr>
        <w:t>收集并</w:t>
      </w:r>
      <w:r>
        <w:rPr>
          <w:rFonts w:ascii="仿宋" w:hAnsi="仿宋" w:eastAsia="仿宋"/>
          <w:sz w:val="28"/>
          <w:szCs w:val="28"/>
        </w:rPr>
        <w:t>报送</w:t>
      </w:r>
      <w:r>
        <w:rPr>
          <w:rFonts w:hint="eastAsia" w:ascii="仿宋" w:hAnsi="仿宋" w:eastAsia="仿宋"/>
          <w:sz w:val="28"/>
          <w:szCs w:val="28"/>
        </w:rPr>
        <w:t>院（部）</w:t>
      </w:r>
      <w:r>
        <w:rPr>
          <w:rFonts w:ascii="仿宋" w:hAnsi="仿宋" w:eastAsia="仿宋"/>
          <w:sz w:val="28"/>
          <w:szCs w:val="28"/>
        </w:rPr>
        <w:t>本学期</w:t>
      </w:r>
      <w:r>
        <w:rPr>
          <w:rFonts w:hint="eastAsia" w:ascii="仿宋" w:hAnsi="仿宋" w:eastAsia="仿宋"/>
          <w:sz w:val="28"/>
          <w:szCs w:val="28"/>
        </w:rPr>
        <w:t>前四周</w:t>
      </w:r>
      <w:r>
        <w:rPr>
          <w:rFonts w:ascii="仿宋" w:hAnsi="仿宋" w:eastAsia="仿宋"/>
          <w:sz w:val="28"/>
          <w:szCs w:val="28"/>
        </w:rPr>
        <w:t>开</w:t>
      </w:r>
      <w:r>
        <w:rPr>
          <w:rFonts w:hint="eastAsia" w:ascii="仿宋" w:hAnsi="仿宋" w:eastAsia="仿宋"/>
          <w:sz w:val="28"/>
          <w:szCs w:val="28"/>
        </w:rPr>
        <w:t>设</w:t>
      </w:r>
      <w:r>
        <w:rPr>
          <w:rFonts w:ascii="仿宋" w:hAnsi="仿宋" w:eastAsia="仿宋"/>
          <w:sz w:val="28"/>
          <w:szCs w:val="28"/>
        </w:rPr>
        <w:t>的研究生课程</w:t>
      </w:r>
      <w:r>
        <w:rPr>
          <w:rFonts w:hint="eastAsia" w:ascii="仿宋" w:hAnsi="仿宋" w:eastAsia="仿宋"/>
          <w:sz w:val="28"/>
          <w:szCs w:val="28"/>
        </w:rPr>
        <w:t>所选择的在线教学方式，</w:t>
      </w:r>
      <w:r>
        <w:rPr>
          <w:rFonts w:ascii="仿宋" w:hAnsi="仿宋" w:eastAsia="仿宋"/>
          <w:sz w:val="28"/>
          <w:szCs w:val="28"/>
        </w:rPr>
        <w:t>以及</w:t>
      </w:r>
      <w:r>
        <w:rPr>
          <w:rFonts w:hint="eastAsia" w:ascii="仿宋" w:hAnsi="仿宋" w:eastAsia="仿宋"/>
          <w:sz w:val="28"/>
          <w:szCs w:val="28"/>
        </w:rPr>
        <w:t>面向研究生公布的授课</w:t>
      </w:r>
      <w:r>
        <w:rPr>
          <w:rFonts w:ascii="仿宋" w:hAnsi="仿宋" w:eastAsia="仿宋"/>
          <w:sz w:val="28"/>
          <w:szCs w:val="28"/>
        </w:rPr>
        <w:t>说明</w:t>
      </w:r>
      <w:r>
        <w:rPr>
          <w:rFonts w:hint="eastAsia" w:ascii="仿宋" w:hAnsi="仿宋" w:eastAsia="仿宋"/>
          <w:sz w:val="28"/>
          <w:szCs w:val="28"/>
        </w:rPr>
        <w:t>。授课说明应包含学生选课办法</w:t>
      </w:r>
      <w:r>
        <w:rPr>
          <w:rFonts w:ascii="仿宋" w:hAnsi="仿宋" w:eastAsia="仿宋"/>
          <w:sz w:val="28"/>
          <w:szCs w:val="28"/>
        </w:rPr>
        <w:t>、上课要求、</w:t>
      </w:r>
      <w:r>
        <w:rPr>
          <w:rFonts w:hint="eastAsia" w:ascii="仿宋" w:hAnsi="仿宋" w:eastAsia="仿宋"/>
          <w:sz w:val="28"/>
          <w:szCs w:val="28"/>
        </w:rPr>
        <w:t>参考资料、</w:t>
      </w:r>
      <w:r>
        <w:rPr>
          <w:rFonts w:ascii="仿宋" w:hAnsi="仿宋" w:eastAsia="仿宋"/>
          <w:sz w:val="28"/>
          <w:szCs w:val="28"/>
        </w:rPr>
        <w:t>考核办法</w:t>
      </w:r>
      <w:r>
        <w:rPr>
          <w:rFonts w:hint="eastAsia" w:ascii="仿宋" w:hAnsi="仿宋" w:eastAsia="仿宋"/>
          <w:sz w:val="28"/>
          <w:szCs w:val="28"/>
        </w:rPr>
        <w:t>等内容。</w:t>
      </w:r>
      <w:r>
        <w:rPr>
          <w:rFonts w:ascii="仿宋" w:hAnsi="仿宋" w:eastAsia="仿宋"/>
          <w:sz w:val="28"/>
          <w:szCs w:val="28"/>
        </w:rPr>
        <w:t>研究生院汇总后，将在研究生院主页公布</w:t>
      </w:r>
      <w:r>
        <w:rPr>
          <w:rFonts w:hint="eastAsia" w:ascii="仿宋" w:hAnsi="仿宋" w:eastAsia="仿宋"/>
          <w:sz w:val="28"/>
          <w:szCs w:val="28"/>
        </w:rPr>
        <w:t>，各院（部）同时应多渠道通知选课研究生</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）各开课学院（部）应</w:t>
      </w:r>
      <w:r>
        <w:rPr>
          <w:rFonts w:ascii="仿宋" w:hAnsi="仿宋" w:eastAsia="仿宋"/>
          <w:sz w:val="28"/>
          <w:szCs w:val="28"/>
        </w:rPr>
        <w:t>在2月1</w:t>
      </w:r>
      <w:r>
        <w:rPr>
          <w:rFonts w:hint="eastAsia" w:ascii="仿宋" w:hAnsi="仿宋" w:eastAsia="仿宋"/>
          <w:sz w:val="28"/>
          <w:szCs w:val="28"/>
          <w:lang w:val="en-US" w:eastAsia="zh-CN"/>
        </w:rPr>
        <w:t>1</w:t>
      </w:r>
      <w:bookmarkStart w:id="0" w:name="_GoBack"/>
      <w:bookmarkEnd w:id="0"/>
      <w:r>
        <w:rPr>
          <w:rFonts w:ascii="仿宋" w:hAnsi="仿宋" w:eastAsia="仿宋"/>
          <w:sz w:val="28"/>
          <w:szCs w:val="28"/>
        </w:rPr>
        <w:t>日前，</w:t>
      </w:r>
      <w:r>
        <w:rPr>
          <w:rFonts w:hint="eastAsia" w:ascii="仿宋" w:hAnsi="仿宋" w:eastAsia="仿宋"/>
          <w:sz w:val="28"/>
          <w:szCs w:val="28"/>
        </w:rPr>
        <w:t>集中收集并</w:t>
      </w:r>
      <w:r>
        <w:rPr>
          <w:rFonts w:ascii="仿宋" w:hAnsi="仿宋" w:eastAsia="仿宋"/>
          <w:sz w:val="28"/>
          <w:szCs w:val="28"/>
        </w:rPr>
        <w:t>报送</w:t>
      </w:r>
      <w:r>
        <w:rPr>
          <w:rFonts w:hint="eastAsia" w:ascii="仿宋" w:hAnsi="仿宋" w:eastAsia="仿宋"/>
          <w:sz w:val="28"/>
          <w:szCs w:val="28"/>
        </w:rPr>
        <w:t>本院（部）</w:t>
      </w:r>
      <w:r>
        <w:rPr>
          <w:rFonts w:ascii="仿宋" w:hAnsi="仿宋" w:eastAsia="仿宋"/>
          <w:sz w:val="28"/>
          <w:szCs w:val="28"/>
        </w:rPr>
        <w:t>开课</w:t>
      </w:r>
      <w:r>
        <w:rPr>
          <w:rFonts w:hint="eastAsia" w:ascii="仿宋" w:hAnsi="仿宋" w:eastAsia="仿宋"/>
          <w:sz w:val="28"/>
          <w:szCs w:val="28"/>
        </w:rPr>
        <w:t>课程微信/</w:t>
      </w:r>
      <w:r>
        <w:rPr>
          <w:rFonts w:ascii="仿宋" w:hAnsi="仿宋" w:eastAsia="仿宋"/>
          <w:sz w:val="28"/>
          <w:szCs w:val="28"/>
        </w:rPr>
        <w:t>QQ</w:t>
      </w:r>
      <w:r>
        <w:rPr>
          <w:rFonts w:hint="eastAsia" w:ascii="仿宋" w:hAnsi="仿宋" w:eastAsia="仿宋"/>
          <w:sz w:val="28"/>
          <w:szCs w:val="28"/>
        </w:rPr>
        <w:t>交流群二维码(群号码)，同时多渠道通知选课学生加入。</w:t>
      </w:r>
      <w:r>
        <w:rPr>
          <w:rFonts w:ascii="仿宋" w:hAnsi="仿宋" w:eastAsia="仿宋"/>
          <w:sz w:val="28"/>
          <w:szCs w:val="28"/>
        </w:rPr>
        <w:t>研究生院汇总后，将在研究生院主页公布。</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各院</w:t>
      </w:r>
      <w:r>
        <w:rPr>
          <w:rFonts w:hint="eastAsia" w:ascii="仿宋" w:hAnsi="仿宋" w:eastAsia="仿宋"/>
          <w:sz w:val="28"/>
          <w:szCs w:val="28"/>
        </w:rPr>
        <w:t>（部）</w:t>
      </w:r>
      <w:r>
        <w:rPr>
          <w:rFonts w:ascii="仿宋" w:hAnsi="仿宋" w:eastAsia="仿宋"/>
          <w:sz w:val="28"/>
          <w:szCs w:val="28"/>
        </w:rPr>
        <w:t>应按照《指导意见》要求，</w:t>
      </w:r>
      <w:r>
        <w:rPr>
          <w:rFonts w:hint="eastAsia" w:ascii="仿宋" w:hAnsi="仿宋" w:eastAsia="仿宋"/>
          <w:sz w:val="28"/>
          <w:szCs w:val="28"/>
        </w:rPr>
        <w:t>每周</w:t>
      </w:r>
      <w:r>
        <w:rPr>
          <w:rFonts w:ascii="仿宋" w:hAnsi="仿宋" w:eastAsia="仿宋"/>
          <w:sz w:val="28"/>
          <w:szCs w:val="28"/>
        </w:rPr>
        <w:t>将研究生在线教学组织实施情况和意见建议报送研究生院培养办。</w:t>
      </w:r>
    </w:p>
    <w:p>
      <w:pPr>
        <w:ind w:firstLine="280" w:firstLineChars="100"/>
        <w:rPr>
          <w:rFonts w:ascii="仿宋" w:hAnsi="仿宋" w:eastAsia="仿宋"/>
          <w:sz w:val="28"/>
          <w:szCs w:val="28"/>
        </w:rPr>
      </w:pPr>
      <w:r>
        <w:rPr>
          <w:rFonts w:ascii="仿宋" w:hAnsi="仿宋" w:eastAsia="仿宋"/>
          <w:sz w:val="28"/>
          <w:szCs w:val="28"/>
        </w:rPr>
        <w:t xml:space="preserve">  </w:t>
      </w:r>
    </w:p>
    <w:p>
      <w:pPr>
        <w:ind w:firstLine="280" w:firstLineChars="1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联系人：陈然</w:t>
      </w:r>
      <w:r>
        <w:rPr>
          <w:rFonts w:ascii="仿宋" w:hAnsi="仿宋" w:eastAsia="仿宋"/>
          <w:sz w:val="28"/>
          <w:szCs w:val="28"/>
        </w:rPr>
        <w:t xml:space="preserve">  86981395</w:t>
      </w:r>
    </w:p>
    <w:p>
      <w:pPr>
        <w:ind w:firstLine="560" w:firstLineChars="200"/>
        <w:rPr>
          <w:rFonts w:ascii="仿宋" w:hAnsi="仿宋" w:eastAsia="仿宋"/>
          <w:sz w:val="28"/>
          <w:szCs w:val="28"/>
        </w:rPr>
      </w:pPr>
      <w:r>
        <w:rPr>
          <w:rFonts w:ascii="仿宋" w:hAnsi="仿宋" w:eastAsia="仿宋"/>
          <w:sz w:val="28"/>
          <w:szCs w:val="28"/>
        </w:rPr>
        <w:t>邮</w:t>
      </w:r>
      <w:r>
        <w:rPr>
          <w:rFonts w:hint="eastAsia" w:ascii="仿宋" w:hAnsi="仿宋" w:eastAsia="仿宋"/>
          <w:sz w:val="28"/>
          <w:szCs w:val="28"/>
        </w:rPr>
        <w:t xml:space="preserve"> </w:t>
      </w:r>
      <w:r>
        <w:rPr>
          <w:rFonts w:ascii="仿宋" w:hAnsi="仿宋" w:eastAsia="仿宋"/>
          <w:sz w:val="28"/>
          <w:szCs w:val="28"/>
        </w:rPr>
        <w:t xml:space="preserve"> 箱</w:t>
      </w:r>
      <w:r>
        <w:rPr>
          <w:rFonts w:hint="eastAsia" w:ascii="仿宋" w:hAnsi="仿宋" w:eastAsia="仿宋"/>
          <w:sz w:val="28"/>
          <w:szCs w:val="28"/>
        </w:rPr>
        <w:t>：chenr</w:t>
      </w:r>
      <w:r>
        <w:rPr>
          <w:rFonts w:ascii="仿宋" w:hAnsi="仿宋" w:eastAsia="仿宋"/>
          <w:sz w:val="28"/>
          <w:szCs w:val="28"/>
        </w:rPr>
        <w:t>@upc.edu.cn</w:t>
      </w:r>
    </w:p>
    <w:p>
      <w:pPr>
        <w:rPr>
          <w:rFonts w:ascii="仿宋" w:hAnsi="仿宋" w:eastAsia="仿宋"/>
          <w:sz w:val="28"/>
          <w:szCs w:val="28"/>
        </w:rPr>
      </w:pPr>
      <w:r>
        <w:rPr>
          <w:rFonts w:ascii="Calibri" w:hAnsi="Calibri" w:eastAsia="仿宋" w:cs="Calibri"/>
          <w:sz w:val="28"/>
          <w:szCs w:val="28"/>
        </w:rPr>
        <w:t> </w:t>
      </w:r>
    </w:p>
    <w:p>
      <w:pPr>
        <w:rPr>
          <w:rFonts w:ascii="仿宋" w:hAnsi="仿宋" w:eastAsia="仿宋"/>
          <w:sz w:val="28"/>
          <w:szCs w:val="28"/>
        </w:rPr>
      </w:pPr>
      <w:r>
        <w:rPr>
          <w:rFonts w:ascii="Calibri" w:hAnsi="Calibri" w:eastAsia="仿宋" w:cs="Calibri"/>
          <w:sz w:val="28"/>
          <w:szCs w:val="28"/>
        </w:rPr>
        <w:t>                                          </w:t>
      </w:r>
      <w:r>
        <w:rPr>
          <w:rFonts w:ascii="仿宋" w:hAnsi="仿宋" w:eastAsia="仿宋"/>
          <w:sz w:val="28"/>
          <w:szCs w:val="28"/>
        </w:rPr>
        <w:t xml:space="preserve">               </w:t>
      </w:r>
    </w:p>
    <w:p>
      <w:pPr>
        <w:rPr>
          <w:rFonts w:ascii="仿宋" w:hAnsi="仿宋" w:eastAsia="仿宋"/>
          <w:sz w:val="28"/>
          <w:szCs w:val="28"/>
        </w:rPr>
      </w:pPr>
    </w:p>
    <w:p>
      <w:pPr>
        <w:ind w:firstLine="5040" w:firstLineChars="1800"/>
        <w:rPr>
          <w:rFonts w:ascii="仿宋" w:hAnsi="仿宋" w:eastAsia="仿宋"/>
          <w:sz w:val="28"/>
          <w:szCs w:val="28"/>
        </w:rPr>
      </w:pPr>
      <w:r>
        <w:rPr>
          <w:rFonts w:ascii="仿宋" w:hAnsi="仿宋" w:eastAsia="仿宋"/>
          <w:sz w:val="28"/>
          <w:szCs w:val="28"/>
        </w:rPr>
        <w:t>研究生院</w:t>
      </w:r>
      <w:r>
        <w:rPr>
          <w:rFonts w:hint="eastAsia"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2020年2月</w:t>
      </w:r>
      <w:r>
        <w:rPr>
          <w:rFonts w:hint="eastAsia" w:ascii="仿宋" w:hAnsi="仿宋" w:eastAsia="仿宋"/>
          <w:sz w:val="28"/>
          <w:szCs w:val="28"/>
        </w:rPr>
        <w:t>6</w:t>
      </w:r>
      <w:r>
        <w:rPr>
          <w:rFonts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仿宋">
    <w:altName w:val="Arial Unicode MS"/>
    <w:panose1 w:val="02010609060101010101"/>
    <w:charset w:val="86"/>
    <w:family w:val="modern"/>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98"/>
    <w:rsid w:val="00021D6E"/>
    <w:rsid w:val="000221A2"/>
    <w:rsid w:val="00031D1A"/>
    <w:rsid w:val="00046DB3"/>
    <w:rsid w:val="000641E0"/>
    <w:rsid w:val="000722B8"/>
    <w:rsid w:val="000A0B3F"/>
    <w:rsid w:val="000A3093"/>
    <w:rsid w:val="000B27EF"/>
    <w:rsid w:val="000B4B25"/>
    <w:rsid w:val="000C34F9"/>
    <w:rsid w:val="000F58DA"/>
    <w:rsid w:val="001112AF"/>
    <w:rsid w:val="00125832"/>
    <w:rsid w:val="00125CD7"/>
    <w:rsid w:val="00135F71"/>
    <w:rsid w:val="0015651D"/>
    <w:rsid w:val="00165016"/>
    <w:rsid w:val="00176E7B"/>
    <w:rsid w:val="001A2318"/>
    <w:rsid w:val="001A3400"/>
    <w:rsid w:val="001D7095"/>
    <w:rsid w:val="002047EE"/>
    <w:rsid w:val="0020786C"/>
    <w:rsid w:val="00210C80"/>
    <w:rsid w:val="0021340C"/>
    <w:rsid w:val="00217437"/>
    <w:rsid w:val="00222E31"/>
    <w:rsid w:val="00230522"/>
    <w:rsid w:val="0024771E"/>
    <w:rsid w:val="0028781E"/>
    <w:rsid w:val="00294E50"/>
    <w:rsid w:val="00295F49"/>
    <w:rsid w:val="00296709"/>
    <w:rsid w:val="002A37AF"/>
    <w:rsid w:val="002A6A51"/>
    <w:rsid w:val="002C091D"/>
    <w:rsid w:val="002C4BC8"/>
    <w:rsid w:val="002D71DA"/>
    <w:rsid w:val="002F313F"/>
    <w:rsid w:val="002F54DF"/>
    <w:rsid w:val="0031638F"/>
    <w:rsid w:val="00321E2F"/>
    <w:rsid w:val="0032421F"/>
    <w:rsid w:val="00326E84"/>
    <w:rsid w:val="00335E3F"/>
    <w:rsid w:val="003550F6"/>
    <w:rsid w:val="00363848"/>
    <w:rsid w:val="0037778E"/>
    <w:rsid w:val="00390187"/>
    <w:rsid w:val="003F2391"/>
    <w:rsid w:val="00404F8C"/>
    <w:rsid w:val="00405996"/>
    <w:rsid w:val="004236B5"/>
    <w:rsid w:val="0044561A"/>
    <w:rsid w:val="00470885"/>
    <w:rsid w:val="004732BB"/>
    <w:rsid w:val="00474A66"/>
    <w:rsid w:val="00497E4A"/>
    <w:rsid w:val="004A167F"/>
    <w:rsid w:val="004B1C62"/>
    <w:rsid w:val="004B5170"/>
    <w:rsid w:val="004C06A7"/>
    <w:rsid w:val="004D4732"/>
    <w:rsid w:val="004E269A"/>
    <w:rsid w:val="00503D34"/>
    <w:rsid w:val="00504938"/>
    <w:rsid w:val="00525ED0"/>
    <w:rsid w:val="005329FE"/>
    <w:rsid w:val="005776C9"/>
    <w:rsid w:val="005A2379"/>
    <w:rsid w:val="005B4578"/>
    <w:rsid w:val="005D6492"/>
    <w:rsid w:val="005E2053"/>
    <w:rsid w:val="005E4CA5"/>
    <w:rsid w:val="00614222"/>
    <w:rsid w:val="00614E95"/>
    <w:rsid w:val="00616715"/>
    <w:rsid w:val="00665982"/>
    <w:rsid w:val="00674450"/>
    <w:rsid w:val="006829C1"/>
    <w:rsid w:val="006866E0"/>
    <w:rsid w:val="00690287"/>
    <w:rsid w:val="006A4A6D"/>
    <w:rsid w:val="006C559F"/>
    <w:rsid w:val="006C66DB"/>
    <w:rsid w:val="006C7124"/>
    <w:rsid w:val="0077351E"/>
    <w:rsid w:val="00777C3D"/>
    <w:rsid w:val="00782C29"/>
    <w:rsid w:val="0079799F"/>
    <w:rsid w:val="007A2BA2"/>
    <w:rsid w:val="007A782C"/>
    <w:rsid w:val="007B6954"/>
    <w:rsid w:val="007C2B07"/>
    <w:rsid w:val="007C4A8C"/>
    <w:rsid w:val="007D5542"/>
    <w:rsid w:val="007D6CD7"/>
    <w:rsid w:val="007E039A"/>
    <w:rsid w:val="008046B5"/>
    <w:rsid w:val="00811842"/>
    <w:rsid w:val="0081649E"/>
    <w:rsid w:val="008566AC"/>
    <w:rsid w:val="00876A89"/>
    <w:rsid w:val="00877A7D"/>
    <w:rsid w:val="00890540"/>
    <w:rsid w:val="00893955"/>
    <w:rsid w:val="00897534"/>
    <w:rsid w:val="008A72C4"/>
    <w:rsid w:val="008B7F37"/>
    <w:rsid w:val="008D4881"/>
    <w:rsid w:val="008E0958"/>
    <w:rsid w:val="008F38B0"/>
    <w:rsid w:val="00941498"/>
    <w:rsid w:val="009464EB"/>
    <w:rsid w:val="009527E7"/>
    <w:rsid w:val="00972605"/>
    <w:rsid w:val="00973F58"/>
    <w:rsid w:val="00986342"/>
    <w:rsid w:val="00991176"/>
    <w:rsid w:val="009A18B1"/>
    <w:rsid w:val="009A4259"/>
    <w:rsid w:val="009B1041"/>
    <w:rsid w:val="009C44D3"/>
    <w:rsid w:val="009E6CB2"/>
    <w:rsid w:val="009F28A7"/>
    <w:rsid w:val="00A6190B"/>
    <w:rsid w:val="00A64B5C"/>
    <w:rsid w:val="00A6536C"/>
    <w:rsid w:val="00A72240"/>
    <w:rsid w:val="00A93464"/>
    <w:rsid w:val="00A93578"/>
    <w:rsid w:val="00AA0BE7"/>
    <w:rsid w:val="00AA7EE1"/>
    <w:rsid w:val="00AB1969"/>
    <w:rsid w:val="00AB7EC6"/>
    <w:rsid w:val="00AD2DD4"/>
    <w:rsid w:val="00AD42D3"/>
    <w:rsid w:val="00B4152A"/>
    <w:rsid w:val="00B55DD3"/>
    <w:rsid w:val="00B632EF"/>
    <w:rsid w:val="00B750CC"/>
    <w:rsid w:val="00BD5824"/>
    <w:rsid w:val="00BE2594"/>
    <w:rsid w:val="00C01D5E"/>
    <w:rsid w:val="00C0419C"/>
    <w:rsid w:val="00C15605"/>
    <w:rsid w:val="00C160D7"/>
    <w:rsid w:val="00C50A19"/>
    <w:rsid w:val="00C53B41"/>
    <w:rsid w:val="00C97C92"/>
    <w:rsid w:val="00CB2F94"/>
    <w:rsid w:val="00CD7528"/>
    <w:rsid w:val="00CF5261"/>
    <w:rsid w:val="00D04113"/>
    <w:rsid w:val="00D049EE"/>
    <w:rsid w:val="00D04F1D"/>
    <w:rsid w:val="00D17D21"/>
    <w:rsid w:val="00D21BA6"/>
    <w:rsid w:val="00D26039"/>
    <w:rsid w:val="00D36BA4"/>
    <w:rsid w:val="00D42930"/>
    <w:rsid w:val="00D834F2"/>
    <w:rsid w:val="00D84ECA"/>
    <w:rsid w:val="00D86CA9"/>
    <w:rsid w:val="00DA1D08"/>
    <w:rsid w:val="00DA7E52"/>
    <w:rsid w:val="00DB03BE"/>
    <w:rsid w:val="00DE3B49"/>
    <w:rsid w:val="00E02A17"/>
    <w:rsid w:val="00E17D98"/>
    <w:rsid w:val="00E30A2A"/>
    <w:rsid w:val="00E31BDF"/>
    <w:rsid w:val="00E55265"/>
    <w:rsid w:val="00E70394"/>
    <w:rsid w:val="00E84BD8"/>
    <w:rsid w:val="00E869C8"/>
    <w:rsid w:val="00E96A13"/>
    <w:rsid w:val="00EB7EC7"/>
    <w:rsid w:val="00EE7FB2"/>
    <w:rsid w:val="00EF0F5D"/>
    <w:rsid w:val="00F01A5C"/>
    <w:rsid w:val="00F0787C"/>
    <w:rsid w:val="00F2463D"/>
    <w:rsid w:val="00F31D82"/>
    <w:rsid w:val="00F6021B"/>
    <w:rsid w:val="00FA094B"/>
    <w:rsid w:val="00FA671D"/>
    <w:rsid w:val="00FB4829"/>
    <w:rsid w:val="00FC77FC"/>
    <w:rsid w:val="00FE1C85"/>
    <w:rsid w:val="00FE307B"/>
    <w:rsid w:val="00FE45F8"/>
    <w:rsid w:val="00FF5EF9"/>
    <w:rsid w:val="00FF7A53"/>
    <w:rsid w:val="1E8901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210</Words>
  <Characters>1200</Characters>
  <Lines>10</Lines>
  <Paragraphs>2</Paragraphs>
  <TotalTime>0</TotalTime>
  <ScaleCrop>false</ScaleCrop>
  <LinksUpToDate>false</LinksUpToDate>
  <CharactersWithSpaces>1408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2020-02-05T10:43:00Z</dcterms:created>
  <dc:creator>chen danny</dc:creator>
  <cp:lastModifiedBy>Administrator</cp:lastModifiedBy>
  <dcterms:modified xsi:type="dcterms:W3CDTF">2020-02-06T11:27:23Z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