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E1" w:rsidRPr="002B152D" w:rsidRDefault="009871E1" w:rsidP="009871E1">
      <w:pPr>
        <w:jc w:val="center"/>
        <w:rPr>
          <w:rFonts w:ascii="黑体" w:eastAsia="黑体"/>
          <w:color w:val="000000"/>
          <w:sz w:val="40"/>
          <w:szCs w:val="36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中国石油大学（华东）</w:t>
      </w:r>
      <w:r>
        <w:rPr>
          <w:rFonts w:ascii="黑体" w:eastAsia="黑体" w:hint="eastAsia"/>
          <w:color w:val="000000"/>
          <w:sz w:val="40"/>
          <w:szCs w:val="36"/>
        </w:rPr>
        <w:t>纵向</w:t>
      </w:r>
      <w:r w:rsidRPr="002B152D">
        <w:rPr>
          <w:rFonts w:ascii="黑体" w:eastAsia="黑体" w:hint="eastAsia"/>
          <w:color w:val="000000"/>
          <w:sz w:val="40"/>
          <w:szCs w:val="36"/>
        </w:rPr>
        <w:t>科研项目结余经费</w:t>
      </w:r>
    </w:p>
    <w:p w:rsidR="009871E1" w:rsidRPr="00CE204A" w:rsidRDefault="009871E1" w:rsidP="009C05B4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计划任务书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296"/>
        <w:gridCol w:w="2226"/>
        <w:gridCol w:w="709"/>
        <w:gridCol w:w="1417"/>
        <w:gridCol w:w="284"/>
        <w:gridCol w:w="2268"/>
      </w:tblGrid>
      <w:tr w:rsidR="009C05B4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9C05B4" w:rsidRPr="0016782E" w:rsidRDefault="009C05B4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200" w:type="dxa"/>
            <w:gridSpan w:val="6"/>
            <w:vAlign w:val="center"/>
          </w:tcPr>
          <w:p w:rsidR="009C05B4" w:rsidRPr="0016782E" w:rsidRDefault="009C05B4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项目来源单位</w:t>
            </w:r>
          </w:p>
        </w:tc>
        <w:tc>
          <w:tcPr>
            <w:tcW w:w="3231" w:type="dxa"/>
            <w:gridSpan w:val="3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2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项目财务账号</w:t>
            </w:r>
          </w:p>
        </w:tc>
        <w:tc>
          <w:tcPr>
            <w:tcW w:w="2522" w:type="dxa"/>
            <w:gridSpan w:val="2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项目结余经费（元）</w:t>
            </w:r>
          </w:p>
        </w:tc>
        <w:tc>
          <w:tcPr>
            <w:tcW w:w="2268" w:type="dxa"/>
            <w:vAlign w:val="center"/>
          </w:tcPr>
          <w:p w:rsidR="002B152D" w:rsidRPr="0016782E" w:rsidRDefault="002B152D" w:rsidP="005B42A8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05B4" w:rsidRPr="0016782E" w:rsidTr="002610A5">
        <w:trPr>
          <w:trHeight w:val="510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5B42A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</w:t>
            </w:r>
            <w:r w:rsidR="006909B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后续</w:t>
            </w: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主要研究内容</w:t>
            </w:r>
          </w:p>
        </w:tc>
      </w:tr>
      <w:tr w:rsidR="009C05B4" w:rsidRPr="0016782E" w:rsidTr="009871E1">
        <w:trPr>
          <w:trHeight w:val="8296"/>
        </w:trPr>
        <w:tc>
          <w:tcPr>
            <w:tcW w:w="8897" w:type="dxa"/>
            <w:gridSpan w:val="8"/>
            <w:tcMar>
              <w:top w:w="57" w:type="dxa"/>
              <w:bottom w:w="57" w:type="dxa"/>
            </w:tcMar>
          </w:tcPr>
          <w:p w:rsidR="009C05B4" w:rsidRPr="006909B0" w:rsidRDefault="009C05B4" w:rsidP="00F43018"/>
        </w:tc>
      </w:tr>
      <w:tr w:rsidR="009C05B4" w:rsidRPr="0016782E" w:rsidTr="002610A5">
        <w:trPr>
          <w:trHeight w:hRule="exact" w:val="632"/>
        </w:trPr>
        <w:tc>
          <w:tcPr>
            <w:tcW w:w="8897" w:type="dxa"/>
            <w:gridSpan w:val="8"/>
            <w:vAlign w:val="center"/>
          </w:tcPr>
          <w:p w:rsidR="009C05B4" w:rsidRPr="0016782E" w:rsidRDefault="009C05B4" w:rsidP="003F7096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二、结余经费预算</w:t>
            </w:r>
            <w:bookmarkStart w:id="0" w:name="_GoBack"/>
            <w:bookmarkEnd w:id="0"/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差旅费、会议费、国际合作与交流费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出版／文献／信息传播／知识产权事务费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67" w:type="dxa"/>
            <w:gridSpan w:val="5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552" w:type="dxa"/>
            <w:gridSpan w:val="2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610A5" w:rsidRPr="0016782E" w:rsidTr="00614E73">
        <w:trPr>
          <w:trHeight w:val="539"/>
        </w:trPr>
        <w:tc>
          <w:tcPr>
            <w:tcW w:w="6345" w:type="dxa"/>
            <w:gridSpan w:val="6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2552" w:type="dxa"/>
            <w:gridSpan w:val="2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610A5" w:rsidRPr="0016782E" w:rsidTr="00D346E0">
        <w:trPr>
          <w:trHeight w:val="1886"/>
        </w:trPr>
        <w:tc>
          <w:tcPr>
            <w:tcW w:w="1993" w:type="dxa"/>
            <w:gridSpan w:val="3"/>
            <w:vAlign w:val="center"/>
          </w:tcPr>
          <w:p w:rsidR="002610A5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负责人承诺</w:t>
            </w:r>
          </w:p>
        </w:tc>
        <w:tc>
          <w:tcPr>
            <w:tcW w:w="6904" w:type="dxa"/>
            <w:gridSpan w:val="5"/>
            <w:tcMar>
              <w:top w:w="57" w:type="dxa"/>
              <w:bottom w:w="57" w:type="dxa"/>
            </w:tcMar>
            <w:vAlign w:val="bottom"/>
          </w:tcPr>
          <w:p w:rsidR="002610A5" w:rsidRDefault="002610A5" w:rsidP="002610A5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该项目已通过结题，申请将结余经费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留在原财务账号中继续使用，后续研究内容及经费使用预算</w:t>
            </w:r>
            <w:r w:rsidR="00D346E0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如上所述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。经费使用截止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后仍有剩余的将按规定退回项目主管部门或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上缴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学校。</w:t>
            </w:r>
          </w:p>
          <w:p w:rsidR="002610A5" w:rsidRPr="002610A5" w:rsidRDefault="00D346E0" w:rsidP="00D346E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院部</w:t>
            </w: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科技处意见</w:t>
            </w:r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614E73">
        <w:trPr>
          <w:trHeight w:val="1417"/>
        </w:trPr>
        <w:tc>
          <w:tcPr>
            <w:tcW w:w="1993" w:type="dxa"/>
            <w:gridSpan w:val="3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财务处意见</w:t>
            </w:r>
          </w:p>
        </w:tc>
        <w:tc>
          <w:tcPr>
            <w:tcW w:w="6904" w:type="dxa"/>
            <w:gridSpan w:val="5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206A11" w:rsidRPr="009C05B4" w:rsidRDefault="00206A11"/>
    <w:sectPr w:rsidR="00206A11" w:rsidRPr="009C05B4" w:rsidSect="00EF6565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F6" w:rsidRDefault="00E61CF6">
      <w:r>
        <w:separator/>
      </w:r>
    </w:p>
  </w:endnote>
  <w:endnote w:type="continuationSeparator" w:id="0">
    <w:p w:rsidR="00E61CF6" w:rsidRDefault="00E6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65" w:rsidRDefault="00E61CF6" w:rsidP="00EF65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096">
      <w:rPr>
        <w:rStyle w:val="a4"/>
        <w:noProof/>
      </w:rPr>
      <w:t>- 2 -</w:t>
    </w:r>
    <w:r>
      <w:rPr>
        <w:rStyle w:val="a4"/>
      </w:rPr>
      <w:fldChar w:fldCharType="end"/>
    </w:r>
  </w:p>
  <w:p w:rsidR="00EF6565" w:rsidRDefault="00E61CF6" w:rsidP="00EF656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F6" w:rsidRDefault="00E61CF6">
      <w:r>
        <w:separator/>
      </w:r>
    </w:p>
  </w:footnote>
  <w:footnote w:type="continuationSeparator" w:id="0">
    <w:p w:rsidR="00E61CF6" w:rsidRDefault="00E6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B4"/>
    <w:rsid w:val="00194722"/>
    <w:rsid w:val="00206A11"/>
    <w:rsid w:val="00216A9F"/>
    <w:rsid w:val="002610A5"/>
    <w:rsid w:val="002B152D"/>
    <w:rsid w:val="003578A0"/>
    <w:rsid w:val="00373581"/>
    <w:rsid w:val="003F7096"/>
    <w:rsid w:val="005360D6"/>
    <w:rsid w:val="00614E73"/>
    <w:rsid w:val="0064533F"/>
    <w:rsid w:val="006776DA"/>
    <w:rsid w:val="006909B0"/>
    <w:rsid w:val="006A4DAC"/>
    <w:rsid w:val="009871E1"/>
    <w:rsid w:val="009A2330"/>
    <w:rsid w:val="009A704E"/>
    <w:rsid w:val="009C05B4"/>
    <w:rsid w:val="00AF645F"/>
    <w:rsid w:val="00B04217"/>
    <w:rsid w:val="00BC3ED9"/>
    <w:rsid w:val="00C7477F"/>
    <w:rsid w:val="00D346E0"/>
    <w:rsid w:val="00E61CF6"/>
    <w:rsid w:val="00EB4E6E"/>
    <w:rsid w:val="00EE0252"/>
    <w:rsid w:val="00F43018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942AB-4F64-47EB-97C4-6538D20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05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C05B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C05B4"/>
  </w:style>
  <w:style w:type="paragraph" w:styleId="a5">
    <w:name w:val="header"/>
    <w:basedOn w:val="a"/>
    <w:link w:val="Char0"/>
    <w:uiPriority w:val="99"/>
    <w:unhideWhenUsed/>
    <w:rsid w:val="00BC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3ED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2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A23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13</cp:revision>
  <cp:lastPrinted>2019-04-18T02:39:00Z</cp:lastPrinted>
  <dcterms:created xsi:type="dcterms:W3CDTF">2019-03-20T06:35:00Z</dcterms:created>
  <dcterms:modified xsi:type="dcterms:W3CDTF">2020-04-21T07:44:00Z</dcterms:modified>
</cp:coreProperties>
</file>